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E09" w:rsidRPr="00886E09" w:rsidRDefault="00886E09" w:rsidP="00886E09">
      <w:pPr>
        <w:pStyle w:val="Titre1"/>
        <w:shd w:val="clear" w:color="auto" w:fill="FFFFFF"/>
        <w:spacing w:before="0" w:after="750"/>
        <w:jc w:val="center"/>
        <w:textAlignment w:val="baseline"/>
        <w:rPr>
          <w:rFonts w:ascii="Trebuchet MS" w:hAnsi="Trebuchet MS" w:cs="Arial"/>
          <w:b/>
          <w:color w:val="252525"/>
          <w:sz w:val="44"/>
        </w:rPr>
      </w:pPr>
      <w:r w:rsidRPr="00886E09">
        <w:rPr>
          <w:rFonts w:ascii="Trebuchet MS" w:hAnsi="Trebuchet MS" w:cs="Arial"/>
          <w:b/>
          <w:color w:val="252525"/>
          <w:sz w:val="44"/>
        </w:rPr>
        <w:t>Tendances été 2018 : 23 idées produits et bons plans à partager sans modération</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L'été approche à grands pas et déjà nous rêvons aux beaux jours, aux vacances, à la promesse des bons moments à partager avec la famille, les amis... Mais l’été, ça se prépare !</w:t>
      </w:r>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i/>
          <w:iCs/>
          <w:color w:val="333333"/>
          <w:sz w:val="24"/>
          <w:szCs w:val="20"/>
        </w:rPr>
        <w:t>Qui va garder les enfants pendant l'été ?</w:t>
      </w:r>
      <w:r w:rsidRPr="00886E09">
        <w:rPr>
          <w:rFonts w:ascii="Trebuchet MS" w:eastAsia="Times New Roman" w:hAnsi="Trebuchet MS" w:cs="Times New Roman"/>
          <w:color w:val="333333"/>
          <w:sz w:val="24"/>
          <w:szCs w:val="20"/>
        </w:rPr>
        <w:br/>
      </w:r>
      <w:r w:rsidRPr="00886E09">
        <w:rPr>
          <w:rFonts w:ascii="Trebuchet MS" w:eastAsia="Times New Roman" w:hAnsi="Trebuchet MS" w:cs="Times New Roman"/>
          <w:i/>
          <w:iCs/>
          <w:color w:val="333333"/>
          <w:sz w:val="24"/>
          <w:szCs w:val="20"/>
        </w:rPr>
        <w:t>Comment trouver la meilleure location de vacances ?</w:t>
      </w:r>
      <w:r w:rsidRPr="00886E09">
        <w:rPr>
          <w:rFonts w:ascii="Trebuchet MS" w:eastAsia="Times New Roman" w:hAnsi="Trebuchet MS" w:cs="Times New Roman"/>
          <w:color w:val="333333"/>
          <w:sz w:val="24"/>
          <w:szCs w:val="20"/>
        </w:rPr>
        <w:br/>
      </w:r>
      <w:r w:rsidRPr="00886E09">
        <w:rPr>
          <w:rFonts w:ascii="Trebuchet MS" w:eastAsia="Times New Roman" w:hAnsi="Trebuchet MS" w:cs="Times New Roman"/>
          <w:i/>
          <w:iCs/>
          <w:color w:val="333333"/>
          <w:sz w:val="24"/>
          <w:szCs w:val="20"/>
        </w:rPr>
        <w:t>Quelle déco adopter pour ma terrasse ?</w:t>
      </w:r>
      <w:r w:rsidRPr="00886E09">
        <w:rPr>
          <w:rFonts w:ascii="Trebuchet MS" w:eastAsia="Times New Roman" w:hAnsi="Trebuchet MS" w:cs="Times New Roman"/>
          <w:color w:val="333333"/>
          <w:sz w:val="24"/>
          <w:szCs w:val="20"/>
        </w:rPr>
        <w:br/>
      </w:r>
      <w:r w:rsidRPr="00886E09">
        <w:rPr>
          <w:rFonts w:ascii="Trebuchet MS" w:eastAsia="Times New Roman" w:hAnsi="Trebuchet MS" w:cs="Times New Roman"/>
          <w:i/>
          <w:iCs/>
          <w:color w:val="333333"/>
          <w:sz w:val="24"/>
          <w:szCs w:val="20"/>
        </w:rPr>
        <w:t>Comment lutter contre les moustiques ?</w:t>
      </w:r>
      <w:r w:rsidRPr="00886E09">
        <w:rPr>
          <w:rFonts w:ascii="Trebuchet MS" w:eastAsia="Times New Roman" w:hAnsi="Trebuchet MS" w:cs="Times New Roman"/>
          <w:color w:val="333333"/>
          <w:sz w:val="24"/>
          <w:szCs w:val="20"/>
        </w:rPr>
        <w:br/>
      </w:r>
      <w:r w:rsidRPr="00886E09">
        <w:rPr>
          <w:rFonts w:ascii="Trebuchet MS" w:eastAsia="Times New Roman" w:hAnsi="Trebuchet MS" w:cs="Times New Roman"/>
          <w:i/>
          <w:iCs/>
          <w:color w:val="333333"/>
          <w:sz w:val="24"/>
          <w:szCs w:val="20"/>
        </w:rPr>
        <w:t>Quel maillot de bain choisir ?</w:t>
      </w:r>
      <w:r w:rsidRPr="00886E09">
        <w:rPr>
          <w:rFonts w:ascii="Trebuchet MS" w:eastAsia="Times New Roman" w:hAnsi="Trebuchet MS" w:cs="Times New Roman"/>
          <w:color w:val="333333"/>
          <w:sz w:val="24"/>
          <w:szCs w:val="20"/>
        </w:rPr>
        <w:br/>
      </w:r>
      <w:r w:rsidRPr="00886E09">
        <w:rPr>
          <w:rFonts w:ascii="Trebuchet MS" w:eastAsia="Times New Roman" w:hAnsi="Trebuchet MS" w:cs="Times New Roman"/>
          <w:i/>
          <w:iCs/>
          <w:color w:val="333333"/>
          <w:sz w:val="24"/>
          <w:szCs w:val="20"/>
        </w:rPr>
        <w:t>... Et puis, j’ai envie d’une glace !</w:t>
      </w:r>
    </w:p>
    <w:p w:rsid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Pas de panique, l’agence </w:t>
      </w:r>
      <w:proofErr w:type="spellStart"/>
      <w:r w:rsidRPr="00886E09">
        <w:rPr>
          <w:rFonts w:ascii="Trebuchet MS" w:eastAsia="Times New Roman" w:hAnsi="Trebuchet MS" w:cs="Times New Roman"/>
          <w:color w:val="333333"/>
          <w:sz w:val="24"/>
          <w:szCs w:val="20"/>
        </w:rPr>
        <w:t>Edissio</w:t>
      </w:r>
      <w:proofErr w:type="spellEnd"/>
      <w:r w:rsidRPr="00886E09">
        <w:rPr>
          <w:rFonts w:ascii="Trebuchet MS" w:eastAsia="Times New Roman" w:hAnsi="Trebuchet MS" w:cs="Times New Roman"/>
          <w:color w:val="333333"/>
          <w:sz w:val="24"/>
          <w:szCs w:val="20"/>
        </w:rPr>
        <w:t> dispose des meilleures idées, produits et bons plans, pour passer un excellent été ! En accompagnant plus de 2000 entreprises françaises dans leurs Relations Presse via son service </w:t>
      </w:r>
      <w:proofErr w:type="spellStart"/>
      <w:r w:rsidRPr="00886E09">
        <w:rPr>
          <w:rFonts w:ascii="Trebuchet MS" w:eastAsia="Times New Roman" w:hAnsi="Trebuchet MS" w:cs="Times New Roman"/>
          <w:color w:val="333333"/>
          <w:sz w:val="24"/>
          <w:szCs w:val="20"/>
        </w:rPr>
        <w:fldChar w:fldCharType="begin"/>
      </w:r>
      <w:r w:rsidRPr="00886E09">
        <w:rPr>
          <w:rFonts w:ascii="Trebuchet MS" w:eastAsia="Times New Roman" w:hAnsi="Trebuchet MS" w:cs="Times New Roman"/>
          <w:color w:val="333333"/>
          <w:sz w:val="24"/>
          <w:szCs w:val="20"/>
        </w:rPr>
        <w:instrText xml:space="preserve"> HYPERLINK "https://www.relations-publiques.pro/" </w:instrText>
      </w:r>
      <w:r w:rsidRPr="00886E09">
        <w:rPr>
          <w:rFonts w:ascii="Trebuchet MS" w:eastAsia="Times New Roman" w:hAnsi="Trebuchet MS" w:cs="Times New Roman"/>
          <w:color w:val="333333"/>
          <w:sz w:val="24"/>
          <w:szCs w:val="20"/>
        </w:rPr>
        <w:fldChar w:fldCharType="separate"/>
      </w:r>
      <w:r w:rsidRPr="00886E09">
        <w:rPr>
          <w:rFonts w:ascii="Trebuchet MS" w:eastAsia="Times New Roman" w:hAnsi="Trebuchet MS" w:cs="Times New Roman"/>
          <w:color w:val="0000FF"/>
          <w:sz w:val="24"/>
          <w:szCs w:val="20"/>
          <w:u w:val="single"/>
        </w:rPr>
        <w:t>Relations-Publiques.Pro</w:t>
      </w:r>
      <w:proofErr w:type="spellEnd"/>
      <w:r w:rsidRPr="00886E09">
        <w:rPr>
          <w:rFonts w:ascii="Trebuchet MS" w:eastAsia="Times New Roman" w:hAnsi="Trebuchet MS" w:cs="Times New Roman"/>
          <w:color w:val="333333"/>
          <w:sz w:val="24"/>
          <w:szCs w:val="20"/>
        </w:rPr>
        <w:fldChar w:fldCharType="end"/>
      </w:r>
      <w:r w:rsidRPr="00886E09">
        <w:rPr>
          <w:rFonts w:ascii="Trebuchet MS" w:eastAsia="Times New Roman" w:hAnsi="Trebuchet MS" w:cs="Times New Roman"/>
          <w:color w:val="333333"/>
          <w:sz w:val="24"/>
          <w:szCs w:val="20"/>
        </w:rPr>
        <w:t>, l’agence est en effet un véritable observatoire de tendances.</w:t>
      </w:r>
    </w:p>
    <w:p w:rsidR="00946837" w:rsidRPr="00886E09" w:rsidRDefault="00946837" w:rsidP="00886E09">
      <w:pPr>
        <w:spacing w:before="100" w:beforeAutospacing="1" w:after="100" w:afterAutospacing="1" w:line="240" w:lineRule="auto"/>
        <w:jc w:val="both"/>
        <w:rPr>
          <w:rFonts w:ascii="Trebuchet MS" w:eastAsia="Times New Roman" w:hAnsi="Trebuchet MS" w:cs="Times New Roman"/>
          <w:color w:val="333333"/>
          <w:sz w:val="10"/>
          <w:szCs w:val="20"/>
        </w:rPr>
      </w:pPr>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5734800" cy="3664896"/>
            <wp:effectExtent l="0" t="0" r="0" b="0"/>
            <wp:docPr id="9" name="Image 9" descr="https://www.relations-publiques.pro/wp-content/uploads/2018/04/Sans-titre-5-1024x655.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lations-publiques.pro/wp-content/uploads/2018/04/Sans-titre-5-1024x655.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800" cy="3664896"/>
                    </a:xfrm>
                    <a:prstGeom prst="rect">
                      <a:avLst/>
                    </a:prstGeom>
                    <a:noFill/>
                    <a:ln>
                      <a:noFill/>
                    </a:ln>
                  </pic:spPr>
                </pic:pic>
              </a:graphicData>
            </a:graphic>
          </wp:inline>
        </w:drawing>
      </w:r>
    </w:p>
    <w:p w:rsidR="00886E09" w:rsidRDefault="00886E09" w:rsidP="00886E09">
      <w:pPr>
        <w:spacing w:before="100" w:beforeAutospacing="1" w:after="100" w:afterAutospacing="1" w:line="240" w:lineRule="auto"/>
        <w:outlineLvl w:val="1"/>
        <w:rPr>
          <w:rFonts w:ascii="Trebuchet MS" w:eastAsia="Times New Roman" w:hAnsi="Trebuchet MS" w:cs="Times New Roman"/>
          <w:b/>
          <w:bCs/>
          <w:color w:val="333333"/>
          <w:sz w:val="36"/>
          <w:szCs w:val="36"/>
        </w:rPr>
      </w:pPr>
    </w:p>
    <w:p w:rsidR="00886E09" w:rsidRDefault="00886E09" w:rsidP="00886E09">
      <w:pPr>
        <w:spacing w:before="100" w:beforeAutospacing="1" w:after="100" w:afterAutospacing="1" w:line="240" w:lineRule="auto"/>
        <w:outlineLvl w:val="1"/>
        <w:rPr>
          <w:rFonts w:ascii="Trebuchet MS" w:eastAsia="Times New Roman" w:hAnsi="Trebuchet MS" w:cs="Times New Roman"/>
          <w:b/>
          <w:bCs/>
          <w:color w:val="333333"/>
          <w:sz w:val="36"/>
          <w:szCs w:val="36"/>
        </w:rPr>
      </w:pPr>
    </w:p>
    <w:p w:rsidR="00886E09" w:rsidRPr="00886E09" w:rsidRDefault="00886E09" w:rsidP="00886E09">
      <w:pPr>
        <w:spacing w:before="100" w:beforeAutospacing="1" w:after="100" w:afterAutospacing="1" w:line="240" w:lineRule="auto"/>
        <w:outlineLvl w:val="1"/>
        <w:rPr>
          <w:rFonts w:ascii="Trebuchet MS" w:eastAsia="Times New Roman" w:hAnsi="Trebuchet MS" w:cs="Times New Roman"/>
          <w:b/>
          <w:bCs/>
          <w:color w:val="333333"/>
          <w:sz w:val="36"/>
          <w:szCs w:val="36"/>
        </w:rPr>
      </w:pPr>
      <w:r w:rsidRPr="00886E09">
        <w:rPr>
          <w:rFonts w:ascii="Trebuchet MS" w:eastAsia="Times New Roman" w:hAnsi="Trebuchet MS" w:cs="Times New Roman"/>
          <w:b/>
          <w:bCs/>
          <w:color w:val="333333"/>
          <w:sz w:val="36"/>
          <w:szCs w:val="36"/>
        </w:rPr>
        <w:lastRenderedPageBreak/>
        <w:t xml:space="preserve">L’agence </w:t>
      </w:r>
      <w:proofErr w:type="spellStart"/>
      <w:r w:rsidRPr="00886E09">
        <w:rPr>
          <w:rFonts w:ascii="Trebuchet MS" w:eastAsia="Times New Roman" w:hAnsi="Trebuchet MS" w:cs="Times New Roman"/>
          <w:b/>
          <w:bCs/>
          <w:color w:val="333333"/>
          <w:sz w:val="36"/>
          <w:szCs w:val="36"/>
        </w:rPr>
        <w:t>Edissio</w:t>
      </w:r>
      <w:proofErr w:type="spellEnd"/>
      <w:r w:rsidRPr="00886E09">
        <w:rPr>
          <w:rFonts w:ascii="Trebuchet MS" w:eastAsia="Times New Roman" w:hAnsi="Trebuchet MS" w:cs="Times New Roman"/>
          <w:b/>
          <w:bCs/>
          <w:color w:val="333333"/>
          <w:sz w:val="36"/>
          <w:szCs w:val="36"/>
        </w:rPr>
        <w:t xml:space="preserve"> dévoile les tendances de l’été 2018... Attention, coups de cœur en vue !</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Innovantes, audacieuses, engagées... Les entreprises accompagnées par l’agence </w:t>
      </w:r>
      <w:proofErr w:type="spellStart"/>
      <w:r w:rsidRPr="00886E09">
        <w:rPr>
          <w:rFonts w:ascii="Trebuchet MS" w:eastAsia="Times New Roman" w:hAnsi="Trebuchet MS" w:cs="Times New Roman"/>
          <w:color w:val="333333"/>
          <w:sz w:val="24"/>
          <w:szCs w:val="20"/>
        </w:rPr>
        <w:t>Edissio</w:t>
      </w:r>
      <w:proofErr w:type="spellEnd"/>
      <w:r w:rsidRPr="00886E09">
        <w:rPr>
          <w:rFonts w:ascii="Trebuchet MS" w:eastAsia="Times New Roman" w:hAnsi="Trebuchet MS" w:cs="Times New Roman"/>
          <w:color w:val="333333"/>
          <w:sz w:val="24"/>
          <w:szCs w:val="20"/>
        </w:rPr>
        <w:t> rivalisent de savoir-faire remarquables, de belles valeurs et de solutions futées pour passer un bel été.</w:t>
      </w:r>
    </w:p>
    <w:p w:rsid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Tourisme, mode, vie pratique, décoration, alimentation, nouvelles technologies, etc. : tour d’horizon des indispensables de l’été 2018.</w:t>
      </w:r>
    </w:p>
    <w:p w:rsidR="00946837" w:rsidRPr="00886E09" w:rsidRDefault="00946837" w:rsidP="00886E09">
      <w:pPr>
        <w:spacing w:before="100" w:beforeAutospacing="1" w:after="100" w:afterAutospacing="1" w:line="240" w:lineRule="auto"/>
        <w:jc w:val="both"/>
        <w:rPr>
          <w:rFonts w:ascii="Trebuchet MS" w:eastAsia="Times New Roman" w:hAnsi="Trebuchet MS" w:cs="Times New Roman"/>
          <w:color w:val="333333"/>
          <w:sz w:val="10"/>
          <w:szCs w:val="20"/>
        </w:rPr>
      </w:pP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t>Mode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Payote</w:t>
      </w:r>
      <w:proofErr w:type="spellEnd"/>
      <w:r w:rsidRPr="00886E09">
        <w:rPr>
          <w:rFonts w:ascii="Trebuchet MS" w:eastAsia="Times New Roman" w:hAnsi="Trebuchet MS" w:cs="Times New Roman"/>
          <w:color w:val="333333"/>
          <w:sz w:val="24"/>
          <w:szCs w:val="20"/>
        </w:rPr>
        <w:t> : des espadrilles 100% made in France, personnalisables et qui sentent bon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8" w:history="1">
        <w:r w:rsidRPr="00886E09">
          <w:rPr>
            <w:rFonts w:ascii="Trebuchet MS" w:eastAsia="Times New Roman" w:hAnsi="Trebuchet MS" w:cs="Times New Roman"/>
            <w:color w:val="0000FF"/>
            <w:sz w:val="24"/>
            <w:szCs w:val="20"/>
            <w:u w:val="single"/>
          </w:rPr>
          <w:t>https://www.payote.fr/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Ange des Mers : des maillots de bain qui révèlent l’œuvre d’art qui sommeille en chaque femme...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9" w:history="1">
        <w:r w:rsidRPr="00886E09">
          <w:rPr>
            <w:rFonts w:ascii="Trebuchet MS" w:eastAsia="Times New Roman" w:hAnsi="Trebuchet MS" w:cs="Times New Roman"/>
            <w:color w:val="0000FF"/>
            <w:sz w:val="24"/>
            <w:szCs w:val="20"/>
            <w:u w:val="single"/>
          </w:rPr>
          <w:t>https://angedesmers.com/</w:t>
        </w:r>
      </w:hyperlink>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5734800" cy="3494644"/>
            <wp:effectExtent l="0" t="0" r="0" b="0"/>
            <wp:docPr id="8" name="Image 8" descr="https://www.relations-publiques.pro/wp-content/uploads/2018/04/Sans-titre-7-1024x62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elations-publiques.pro/wp-content/uploads/2018/04/Sans-titre-7-1024x625.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800" cy="3494644"/>
                    </a:xfrm>
                    <a:prstGeom prst="rect">
                      <a:avLst/>
                    </a:prstGeom>
                    <a:noFill/>
                    <a:ln>
                      <a:noFill/>
                    </a:ln>
                  </pic:spPr>
                </pic:pic>
              </a:graphicData>
            </a:graphic>
          </wp:inline>
        </w:drawing>
      </w:r>
    </w:p>
    <w:p w:rsidR="00946837" w:rsidRDefault="00946837">
      <w:pPr>
        <w:rPr>
          <w:rFonts w:ascii="Trebuchet MS" w:eastAsia="Times New Roman" w:hAnsi="Trebuchet MS" w:cs="Times New Roman"/>
          <w:b/>
          <w:bCs/>
          <w:color w:val="333333"/>
          <w:sz w:val="24"/>
          <w:szCs w:val="20"/>
        </w:rPr>
      </w:pPr>
      <w:r>
        <w:rPr>
          <w:rFonts w:ascii="Trebuchet MS" w:eastAsia="Times New Roman" w:hAnsi="Trebuchet MS" w:cs="Times New Roman"/>
          <w:b/>
          <w:bCs/>
          <w:color w:val="333333"/>
          <w:sz w:val="24"/>
          <w:szCs w:val="20"/>
        </w:rPr>
        <w:br w:type="page"/>
      </w: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lastRenderedPageBreak/>
        <w:t>Nouvelles technologies / Numérique</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Pixter</w:t>
      </w:r>
      <w:proofErr w:type="spellEnd"/>
      <w:r w:rsidRPr="00886E09">
        <w:rPr>
          <w:rFonts w:ascii="Trebuchet MS" w:eastAsia="Times New Roman" w:hAnsi="Trebuchet MS" w:cs="Times New Roman"/>
          <w:color w:val="333333"/>
          <w:sz w:val="24"/>
          <w:szCs w:val="20"/>
        </w:rPr>
        <w:t> : une gamme complète d’objectifs pour transformer son smartphone en «</w:t>
      </w:r>
      <w:r w:rsidR="00946837">
        <w:rPr>
          <w:rFonts w:ascii="Trebuchet MS" w:eastAsia="Times New Roman" w:hAnsi="Trebuchet MS" w:cs="Times New Roman"/>
          <w:color w:val="333333"/>
          <w:sz w:val="24"/>
          <w:szCs w:val="20"/>
        </w:rPr>
        <w:t> </w:t>
      </w:r>
      <w:r w:rsidRPr="00886E09">
        <w:rPr>
          <w:rFonts w:ascii="Trebuchet MS" w:eastAsia="Times New Roman" w:hAnsi="Trebuchet MS" w:cs="Times New Roman"/>
          <w:color w:val="333333"/>
          <w:sz w:val="24"/>
          <w:szCs w:val="20"/>
        </w:rPr>
        <w:t>véritable » appareil photo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12" w:history="1">
        <w:r w:rsidRPr="00886E09">
          <w:rPr>
            <w:rFonts w:ascii="Trebuchet MS" w:eastAsia="Times New Roman" w:hAnsi="Trebuchet MS" w:cs="Times New Roman"/>
            <w:color w:val="0000FF"/>
            <w:sz w:val="24"/>
            <w:szCs w:val="20"/>
            <w:u w:val="single"/>
          </w:rPr>
          <w:t>https://www.pixter.co/fr/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Accoo</w:t>
      </w:r>
      <w:proofErr w:type="spellEnd"/>
      <w:r w:rsidRPr="00886E09">
        <w:rPr>
          <w:rFonts w:ascii="Trebuchet MS" w:eastAsia="Times New Roman" w:hAnsi="Trebuchet MS" w:cs="Times New Roman"/>
          <w:color w:val="333333"/>
          <w:sz w:val="24"/>
          <w:szCs w:val="20"/>
        </w:rPr>
        <w:t> : des batteries externes, design et made in France, personnalisables, à emmener partout avec soi.</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13" w:history="1">
        <w:r w:rsidRPr="00886E09">
          <w:rPr>
            <w:rFonts w:ascii="Trebuchet MS" w:eastAsia="Times New Roman" w:hAnsi="Trebuchet MS" w:cs="Times New Roman"/>
            <w:color w:val="0000FF"/>
            <w:sz w:val="24"/>
            <w:szCs w:val="20"/>
            <w:u w:val="single"/>
          </w:rPr>
          <w:t>https://www.accoo.fr/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Merry Pixel : une application futée pour trier, sélectionner et classer toutes les photos présentes sur son smartphone.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14" w:history="1">
        <w:r w:rsidRPr="00886E09">
          <w:rPr>
            <w:rFonts w:ascii="Trebuchet MS" w:eastAsia="Times New Roman" w:hAnsi="Trebuchet MS" w:cs="Times New Roman"/>
            <w:color w:val="0000FF"/>
            <w:sz w:val="24"/>
            <w:szCs w:val="20"/>
            <w:u w:val="single"/>
          </w:rPr>
          <w:t>http://www.merrypixel.com/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SimplyCards</w:t>
      </w:r>
      <w:proofErr w:type="spellEnd"/>
      <w:r w:rsidRPr="00886E09">
        <w:rPr>
          <w:rFonts w:ascii="Trebuchet MS" w:eastAsia="Times New Roman" w:hAnsi="Trebuchet MS" w:cs="Times New Roman"/>
          <w:color w:val="333333"/>
          <w:sz w:val="24"/>
          <w:szCs w:val="20"/>
        </w:rPr>
        <w:t> : une application qui permet d’envoyer des cartes postales personnalisées depuis son smartphone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15" w:history="1">
        <w:r w:rsidRPr="00886E09">
          <w:rPr>
            <w:rFonts w:ascii="Trebuchet MS" w:eastAsia="Times New Roman" w:hAnsi="Trebuchet MS" w:cs="Times New Roman"/>
            <w:color w:val="0000FF"/>
            <w:sz w:val="24"/>
            <w:szCs w:val="20"/>
            <w:u w:val="single"/>
          </w:rPr>
          <w:t>https://simplycards.photoweb.fr/fr/</w:t>
        </w:r>
      </w:hyperlink>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6096000" cy="4314825"/>
            <wp:effectExtent l="0" t="0" r="0" b="9525"/>
            <wp:docPr id="7" name="Image 7" descr="https://www.relations-publiques.pro/wp-content/uploads/2018/04/Sans-titre-9-1024x725.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lations-publiques.pro/wp-content/uploads/2018/04/Sans-titre-9-1024x725.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314825"/>
                    </a:xfrm>
                    <a:prstGeom prst="rect">
                      <a:avLst/>
                    </a:prstGeom>
                    <a:noFill/>
                    <a:ln>
                      <a:noFill/>
                    </a:ln>
                  </pic:spPr>
                </pic:pic>
              </a:graphicData>
            </a:graphic>
          </wp:inline>
        </w:drawing>
      </w:r>
    </w:p>
    <w:p w:rsidR="00946837" w:rsidRDefault="00946837">
      <w:pPr>
        <w:rPr>
          <w:rFonts w:ascii="Trebuchet MS" w:eastAsia="Times New Roman" w:hAnsi="Trebuchet MS" w:cs="Times New Roman"/>
          <w:b/>
          <w:bCs/>
          <w:color w:val="333333"/>
          <w:sz w:val="24"/>
          <w:szCs w:val="20"/>
        </w:rPr>
      </w:pPr>
      <w:r>
        <w:rPr>
          <w:rFonts w:ascii="Trebuchet MS" w:eastAsia="Times New Roman" w:hAnsi="Trebuchet MS" w:cs="Times New Roman"/>
          <w:b/>
          <w:bCs/>
          <w:color w:val="333333"/>
          <w:sz w:val="24"/>
          <w:szCs w:val="20"/>
        </w:rPr>
        <w:br w:type="page"/>
      </w: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lastRenderedPageBreak/>
        <w:t>Vie pratique </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Antimoustic</w:t>
      </w:r>
      <w:proofErr w:type="spellEnd"/>
      <w:r w:rsidRPr="00886E09">
        <w:rPr>
          <w:rFonts w:ascii="Trebuchet MS" w:eastAsia="Times New Roman" w:hAnsi="Trebuchet MS" w:cs="Times New Roman"/>
          <w:color w:val="333333"/>
          <w:sz w:val="24"/>
          <w:szCs w:val="20"/>
        </w:rPr>
        <w:t> : une gamme complète de pièges, répulsifs et moustiquaires pour passer un été sans moustiques !</w:t>
      </w:r>
    </w:p>
    <w:p w:rsidR="00946837" w:rsidRDefault="00886E09" w:rsidP="00946837">
      <w:pPr>
        <w:spacing w:before="100" w:beforeAutospacing="1" w:after="100" w:afterAutospacing="1" w:line="240" w:lineRule="auto"/>
        <w:rPr>
          <w:rFonts w:ascii="Trebuchet MS" w:eastAsia="Times New Roman" w:hAnsi="Trebuchet MS" w:cs="Times New Roman"/>
          <w:color w:val="333333"/>
          <w:sz w:val="24"/>
          <w:szCs w:val="20"/>
        </w:rPr>
      </w:pPr>
      <w:hyperlink r:id="rId18" w:history="1">
        <w:r w:rsidRPr="00886E09">
          <w:rPr>
            <w:rFonts w:ascii="Trebuchet MS" w:eastAsia="Times New Roman" w:hAnsi="Trebuchet MS" w:cs="Times New Roman"/>
            <w:color w:val="0000FF"/>
            <w:sz w:val="24"/>
            <w:szCs w:val="20"/>
            <w:u w:val="single"/>
          </w:rPr>
          <w:t>https://www.antimoustic.com/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Club </w:t>
      </w:r>
      <w:proofErr w:type="spellStart"/>
      <w:r w:rsidRPr="00886E09">
        <w:rPr>
          <w:rFonts w:ascii="Trebuchet MS" w:eastAsia="Times New Roman" w:hAnsi="Trebuchet MS" w:cs="Times New Roman"/>
          <w:color w:val="333333"/>
          <w:sz w:val="24"/>
          <w:szCs w:val="20"/>
        </w:rPr>
        <w:t>Téli</w:t>
      </w:r>
      <w:proofErr w:type="spellEnd"/>
      <w:r w:rsidRPr="00886E09">
        <w:rPr>
          <w:rFonts w:ascii="Trebuchet MS" w:eastAsia="Times New Roman" w:hAnsi="Trebuchet MS" w:cs="Times New Roman"/>
          <w:color w:val="333333"/>
          <w:sz w:val="24"/>
          <w:szCs w:val="20"/>
        </w:rPr>
        <w:t> : une association incontournable pour les étudiants et jeunes actifs qui souhaitent trouver et réaliser en toute sérénité un stage ou un job à l’étranger.</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19" w:history="1">
        <w:r w:rsidRPr="00886E09">
          <w:rPr>
            <w:rFonts w:ascii="Trebuchet MS" w:eastAsia="Times New Roman" w:hAnsi="Trebuchet MS" w:cs="Times New Roman"/>
            <w:color w:val="0000FF"/>
            <w:sz w:val="24"/>
            <w:szCs w:val="20"/>
            <w:u w:val="single"/>
          </w:rPr>
          <w:t>http://www.teli.asso.fr/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DOM'sitting</w:t>
      </w:r>
      <w:proofErr w:type="spellEnd"/>
      <w:r w:rsidRPr="00886E09">
        <w:rPr>
          <w:rFonts w:ascii="Trebuchet MS" w:eastAsia="Times New Roman" w:hAnsi="Trebuchet MS" w:cs="Times New Roman"/>
          <w:color w:val="333333"/>
          <w:sz w:val="24"/>
          <w:szCs w:val="20"/>
        </w:rPr>
        <w:t> : le spécialiste français du gardiennage de maison et d’animaux, économique et pratique, en toute confiance.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0" w:history="1">
        <w:r w:rsidRPr="00886E09">
          <w:rPr>
            <w:rFonts w:ascii="Trebuchet MS" w:eastAsia="Times New Roman" w:hAnsi="Trebuchet MS" w:cs="Times New Roman"/>
            <w:color w:val="0000FF"/>
            <w:sz w:val="24"/>
            <w:szCs w:val="20"/>
            <w:u w:val="single"/>
          </w:rPr>
          <w:t>http://www.domsitting.fr/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Home Analyses : un kit, pratique et fiable, de prélèvement et d’analyse pour contrôler la qualité de son eau de piscine.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1" w:history="1">
        <w:r w:rsidRPr="00886E09">
          <w:rPr>
            <w:rFonts w:ascii="Trebuchet MS" w:eastAsia="Times New Roman" w:hAnsi="Trebuchet MS" w:cs="Times New Roman"/>
            <w:color w:val="0000FF"/>
            <w:sz w:val="24"/>
            <w:szCs w:val="20"/>
            <w:u w:val="single"/>
          </w:rPr>
          <w:t>http://home-analyses.fr/</w:t>
        </w:r>
      </w:hyperlink>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5734800" cy="3664896"/>
            <wp:effectExtent l="0" t="0" r="0" b="0"/>
            <wp:docPr id="6" name="Image 6" descr="https://www.relations-publiques.pro/wp-content/uploads/2018/04/Sans-titre-4-1024x655.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elations-publiques.pro/wp-content/uploads/2018/04/Sans-titre-4-1024x655.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800" cy="3664896"/>
                    </a:xfrm>
                    <a:prstGeom prst="rect">
                      <a:avLst/>
                    </a:prstGeom>
                    <a:noFill/>
                    <a:ln>
                      <a:noFill/>
                    </a:ln>
                  </pic:spPr>
                </pic:pic>
              </a:graphicData>
            </a:graphic>
          </wp:inline>
        </w:drawing>
      </w:r>
    </w:p>
    <w:p w:rsidR="00946837" w:rsidRDefault="00946837">
      <w:pPr>
        <w:rPr>
          <w:rFonts w:ascii="Trebuchet MS" w:eastAsia="Times New Roman" w:hAnsi="Trebuchet MS" w:cs="Times New Roman"/>
          <w:b/>
          <w:bCs/>
          <w:color w:val="333333"/>
          <w:sz w:val="24"/>
          <w:szCs w:val="20"/>
        </w:rPr>
      </w:pPr>
      <w:r>
        <w:rPr>
          <w:rFonts w:ascii="Trebuchet MS" w:eastAsia="Times New Roman" w:hAnsi="Trebuchet MS" w:cs="Times New Roman"/>
          <w:b/>
          <w:bCs/>
          <w:color w:val="333333"/>
          <w:sz w:val="24"/>
          <w:szCs w:val="20"/>
        </w:rPr>
        <w:br w:type="page"/>
      </w: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lastRenderedPageBreak/>
        <w:t>Famille / Enfants </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Kangourou Kids : le spécialiste de la garde d’enfants à domicile qui a toujours une solution en poche, même pendant l’été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4" w:history="1">
        <w:r w:rsidRPr="00886E09">
          <w:rPr>
            <w:rFonts w:ascii="Trebuchet MS" w:eastAsia="Times New Roman" w:hAnsi="Trebuchet MS" w:cs="Times New Roman"/>
            <w:color w:val="0000FF"/>
            <w:sz w:val="24"/>
            <w:szCs w:val="20"/>
            <w:u w:val="single"/>
          </w:rPr>
          <w:t>https://www.kangouroukids.fr/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Kidiklik</w:t>
      </w:r>
      <w:proofErr w:type="spellEnd"/>
      <w:r w:rsidRPr="00886E09">
        <w:rPr>
          <w:rFonts w:ascii="Trebuchet MS" w:eastAsia="Times New Roman" w:hAnsi="Trebuchet MS" w:cs="Times New Roman"/>
          <w:color w:val="333333"/>
          <w:sz w:val="24"/>
          <w:szCs w:val="20"/>
        </w:rPr>
        <w:t> : les meilleures idées de sorties pour les enfants de 0 à 12 ans, sélectionnées par des parents experts aux quatre coins de la France.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5" w:history="1">
        <w:r w:rsidRPr="00886E09">
          <w:rPr>
            <w:rFonts w:ascii="Trebuchet MS" w:eastAsia="Times New Roman" w:hAnsi="Trebuchet MS" w:cs="Times New Roman"/>
            <w:color w:val="0000FF"/>
            <w:sz w:val="24"/>
            <w:szCs w:val="20"/>
            <w:u w:val="single"/>
          </w:rPr>
          <w:t>http://www.kidiklik.fr/</w:t>
        </w:r>
      </w:hyperlink>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5734800" cy="2732991"/>
            <wp:effectExtent l="0" t="0" r="0" b="0"/>
            <wp:docPr id="5" name="Image 5" descr="https://www.relations-publiques.pro/wp-content/uploads/2018/04/Sans-titre-6-1024x489.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elations-publiques.pro/wp-content/uploads/2018/04/Sans-titre-6-1024x489.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800" cy="2732991"/>
                    </a:xfrm>
                    <a:prstGeom prst="rect">
                      <a:avLst/>
                    </a:prstGeom>
                    <a:noFill/>
                    <a:ln>
                      <a:noFill/>
                    </a:ln>
                  </pic:spPr>
                </pic:pic>
              </a:graphicData>
            </a:graphic>
          </wp:inline>
        </w:drawing>
      </w:r>
    </w:p>
    <w:p w:rsidR="00946837" w:rsidRPr="00946837" w:rsidRDefault="00946837" w:rsidP="00886E09">
      <w:pPr>
        <w:spacing w:before="100" w:beforeAutospacing="1" w:after="100" w:afterAutospacing="1" w:line="240" w:lineRule="auto"/>
        <w:outlineLvl w:val="3"/>
        <w:rPr>
          <w:rFonts w:ascii="Trebuchet MS" w:eastAsia="Times New Roman" w:hAnsi="Trebuchet MS" w:cs="Times New Roman"/>
          <w:b/>
          <w:bCs/>
          <w:color w:val="333333"/>
          <w:sz w:val="14"/>
          <w:szCs w:val="20"/>
        </w:rPr>
      </w:pP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t>Décoration / Maison / Jardin </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Amadera</w:t>
      </w:r>
      <w:proofErr w:type="spellEnd"/>
      <w:r w:rsidRPr="00886E09">
        <w:rPr>
          <w:rFonts w:ascii="Trebuchet MS" w:eastAsia="Times New Roman" w:hAnsi="Trebuchet MS" w:cs="Times New Roman"/>
          <w:color w:val="333333"/>
          <w:sz w:val="24"/>
          <w:szCs w:val="20"/>
        </w:rPr>
        <w:t> : des braseros mexicains, des lampes à l’éthanol, des poteries, du mobilier... Tous les plus beaux produits issus de l’artisanat mexicain.</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8" w:history="1">
        <w:r w:rsidRPr="00886E09">
          <w:rPr>
            <w:rFonts w:ascii="Trebuchet MS" w:eastAsia="Times New Roman" w:hAnsi="Trebuchet MS" w:cs="Times New Roman"/>
            <w:color w:val="0000FF"/>
            <w:sz w:val="24"/>
            <w:szCs w:val="20"/>
            <w:u w:val="single"/>
          </w:rPr>
          <w:t>https://www.amadera.com/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Mon mobilier de jardin en palettes : un livre des éditions Terre vivante pour réaliser seize modèles de meubles, équipements et objets décoratifs en palettes.</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29" w:history="1">
        <w:r w:rsidRPr="00886E09">
          <w:rPr>
            <w:rFonts w:ascii="Trebuchet MS" w:eastAsia="Times New Roman" w:hAnsi="Trebuchet MS" w:cs="Times New Roman"/>
            <w:color w:val="0000FF"/>
            <w:sz w:val="24"/>
            <w:szCs w:val="20"/>
            <w:u w:val="single"/>
          </w:rPr>
          <w:t>https://www.terrevivante.org/</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Paranocta</w:t>
      </w:r>
      <w:proofErr w:type="spellEnd"/>
      <w:r w:rsidRPr="00886E09">
        <w:rPr>
          <w:rFonts w:ascii="Trebuchet MS" w:eastAsia="Times New Roman" w:hAnsi="Trebuchet MS" w:cs="Times New Roman"/>
          <w:color w:val="333333"/>
          <w:sz w:val="24"/>
          <w:szCs w:val="20"/>
        </w:rPr>
        <w:t> : un lampadaire nomade, puissant, rechargeable et connecté pour de la lumière jusqu’au bout de la nuit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0" w:history="1">
        <w:r w:rsidRPr="00886E09">
          <w:rPr>
            <w:rFonts w:ascii="Trebuchet MS" w:eastAsia="Times New Roman" w:hAnsi="Trebuchet MS" w:cs="Times New Roman"/>
            <w:color w:val="0000FF"/>
            <w:sz w:val="24"/>
            <w:szCs w:val="20"/>
            <w:u w:val="single"/>
          </w:rPr>
          <w:t>http://www.paranocta.com/</w:t>
        </w:r>
      </w:hyperlink>
    </w:p>
    <w:p w:rsidR="00886E09" w:rsidRP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lastRenderedPageBreak/>
        <w:drawing>
          <wp:inline distT="0" distB="0" distL="0" distR="0">
            <wp:extent cx="5734800" cy="3673856"/>
            <wp:effectExtent l="0" t="0" r="0" b="3175"/>
            <wp:docPr id="4" name="Image 4" descr="https://www.relations-publiques.pro/wp-content/uploads/2018/04/Sans-titre-10-1024x656.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elations-publiques.pro/wp-content/uploads/2018/04/Sans-titre-10-1024x656.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4800" cy="3673856"/>
                    </a:xfrm>
                    <a:prstGeom prst="rect">
                      <a:avLst/>
                    </a:prstGeom>
                    <a:noFill/>
                    <a:ln>
                      <a:noFill/>
                    </a:ln>
                  </pic:spPr>
                </pic:pic>
              </a:graphicData>
            </a:graphic>
          </wp:inline>
        </w:drawing>
      </w:r>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t>Voyages</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Le Boat : le spécialiste du tourisme fluvial en Europe et au Canada avec la location de bateaux sans permis, accessibles à tous et faciles à prendre en main.</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3" w:history="1">
        <w:r w:rsidRPr="00886E09">
          <w:rPr>
            <w:rFonts w:ascii="Trebuchet MS" w:eastAsia="Times New Roman" w:hAnsi="Trebuchet MS" w:cs="Times New Roman"/>
            <w:color w:val="0000FF"/>
            <w:sz w:val="24"/>
            <w:szCs w:val="20"/>
            <w:u w:val="single"/>
          </w:rPr>
          <w:t>https://www.leboat.fr/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Location-Vacances-Express.com : un comparateur de locations de vacances, tarifs et avis, pour trouver la meilleure offre en France, en Espagne, en Italie et au Portugal.</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4" w:history="1">
        <w:r w:rsidRPr="00886E09">
          <w:rPr>
            <w:rFonts w:ascii="Trebuchet MS" w:eastAsia="Times New Roman" w:hAnsi="Trebuchet MS" w:cs="Times New Roman"/>
            <w:color w:val="0000FF"/>
            <w:sz w:val="24"/>
            <w:szCs w:val="20"/>
            <w:u w:val="single"/>
          </w:rPr>
          <w:t>https://www.location-vacances-express.com/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Sun Location : une plateforme de réservation de location de vacances qui propose une offre vérifiée de plus de 100 000 locations au soleil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5" w:history="1">
        <w:r w:rsidRPr="00886E09">
          <w:rPr>
            <w:rFonts w:ascii="Trebuchet MS" w:eastAsia="Times New Roman" w:hAnsi="Trebuchet MS" w:cs="Times New Roman"/>
            <w:color w:val="0000FF"/>
            <w:sz w:val="24"/>
            <w:szCs w:val="20"/>
            <w:u w:val="single"/>
          </w:rPr>
          <w:t>https://www.sunlocation.com/</w:t>
        </w:r>
      </w:hyperlink>
    </w:p>
    <w:p w:rsidR="00886E09" w:rsidRPr="00886E09" w:rsidRDefault="00886E09" w:rsidP="00886E09">
      <w:pPr>
        <w:spacing w:before="100" w:beforeAutospacing="1" w:after="100" w:afterAutospacing="1" w:line="240" w:lineRule="auto"/>
        <w:outlineLvl w:val="3"/>
        <w:rPr>
          <w:rFonts w:ascii="Trebuchet MS" w:eastAsia="Times New Roman" w:hAnsi="Trebuchet MS" w:cs="Times New Roman"/>
          <w:b/>
          <w:bCs/>
          <w:color w:val="333333"/>
          <w:sz w:val="24"/>
          <w:szCs w:val="20"/>
        </w:rPr>
      </w:pPr>
      <w:r w:rsidRPr="00886E09">
        <w:rPr>
          <w:rFonts w:ascii="Trebuchet MS" w:eastAsia="Times New Roman" w:hAnsi="Trebuchet MS" w:cs="Times New Roman"/>
          <w:b/>
          <w:bCs/>
          <w:color w:val="333333"/>
          <w:sz w:val="24"/>
          <w:szCs w:val="20"/>
        </w:rPr>
        <w:t>Alimentation / Boisson</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proofErr w:type="spellStart"/>
      <w:r w:rsidRPr="00886E09">
        <w:rPr>
          <w:rFonts w:ascii="Trebuchet MS" w:eastAsia="Times New Roman" w:hAnsi="Trebuchet MS" w:cs="Times New Roman"/>
          <w:color w:val="333333"/>
          <w:sz w:val="24"/>
          <w:szCs w:val="20"/>
        </w:rPr>
        <w:t>Pedrito</w:t>
      </w:r>
      <w:proofErr w:type="spellEnd"/>
      <w:r w:rsidRPr="00886E09">
        <w:rPr>
          <w:rFonts w:ascii="Trebuchet MS" w:eastAsia="Times New Roman" w:hAnsi="Trebuchet MS" w:cs="Times New Roman"/>
          <w:color w:val="333333"/>
          <w:sz w:val="24"/>
          <w:szCs w:val="20"/>
        </w:rPr>
        <w:t> : une nouvelle gamme de mini-bouteilles de sauces salades et de vinaigrettes, made in Provence, à emporter partout !</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6" w:history="1">
        <w:r w:rsidRPr="00886E09">
          <w:rPr>
            <w:rFonts w:ascii="Trebuchet MS" w:eastAsia="Times New Roman" w:hAnsi="Trebuchet MS" w:cs="Times New Roman"/>
            <w:color w:val="0000FF"/>
            <w:sz w:val="24"/>
            <w:szCs w:val="20"/>
            <w:u w:val="single"/>
          </w:rPr>
          <w:t>https://www.pedrito-store.com/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Nat-Ali : la marque des préparations culinaires en poudre bio présente les sachets Kéfir de fruits, la boisson santé de l'été.</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7" w:history="1">
        <w:r w:rsidRPr="00886E09">
          <w:rPr>
            <w:rFonts w:ascii="Trebuchet MS" w:eastAsia="Times New Roman" w:hAnsi="Trebuchet MS" w:cs="Times New Roman"/>
            <w:color w:val="0000FF"/>
            <w:sz w:val="24"/>
            <w:szCs w:val="20"/>
            <w:u w:val="single"/>
          </w:rPr>
          <w:t>http://www.boutique-natali.com/fr/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lastRenderedPageBreak/>
        <w:t>Marguerite du Pré : le yaourt glacé bio et éco-responsable, aux vertus exceptionnelles, pour le plaisir de tous.</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8" w:history="1">
        <w:r w:rsidRPr="00886E09">
          <w:rPr>
            <w:rFonts w:ascii="Trebuchet MS" w:eastAsia="Times New Roman" w:hAnsi="Trebuchet MS" w:cs="Times New Roman"/>
            <w:color w:val="0000FF"/>
            <w:sz w:val="24"/>
            <w:szCs w:val="20"/>
            <w:u w:val="single"/>
          </w:rPr>
          <w:t>https://margueritedupre.fr/</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Glaces ego : une adresse incontournable à Marseille, pour des glaces et sorbets 100% artisanaux et une gamme traditionnelle, bio et végétale.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39" w:history="1">
        <w:r w:rsidRPr="00886E09">
          <w:rPr>
            <w:rFonts w:ascii="Trebuchet MS" w:eastAsia="Times New Roman" w:hAnsi="Trebuchet MS" w:cs="Times New Roman"/>
            <w:color w:val="0000FF"/>
            <w:sz w:val="24"/>
            <w:szCs w:val="20"/>
            <w:u w:val="single"/>
          </w:rPr>
          <w:t>http://www.glaces-ego.com/</w:t>
        </w:r>
      </w:hyperlink>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Box </w:t>
      </w:r>
      <w:proofErr w:type="spellStart"/>
      <w:r w:rsidRPr="00886E09">
        <w:rPr>
          <w:rFonts w:ascii="Trebuchet MS" w:eastAsia="Times New Roman" w:hAnsi="Trebuchet MS" w:cs="Times New Roman"/>
          <w:color w:val="333333"/>
          <w:sz w:val="24"/>
          <w:szCs w:val="20"/>
        </w:rPr>
        <w:t>Healthy</w:t>
      </w:r>
      <w:proofErr w:type="spellEnd"/>
      <w:r w:rsidRPr="00886E09">
        <w:rPr>
          <w:rFonts w:ascii="Trebuchet MS" w:eastAsia="Times New Roman" w:hAnsi="Trebuchet MS" w:cs="Times New Roman"/>
          <w:color w:val="333333"/>
          <w:sz w:val="24"/>
          <w:szCs w:val="20"/>
        </w:rPr>
        <w:t> : une box qui réunit conseils et découvertes gourmandes pour être au top de sa forme et manger sainement.</w:t>
      </w:r>
    </w:p>
    <w:p w:rsid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hyperlink r:id="rId40" w:history="1">
        <w:r w:rsidRPr="00886E09">
          <w:rPr>
            <w:rFonts w:ascii="Trebuchet MS" w:eastAsia="Times New Roman" w:hAnsi="Trebuchet MS" w:cs="Times New Roman"/>
            <w:color w:val="0000FF"/>
            <w:sz w:val="24"/>
            <w:szCs w:val="20"/>
            <w:u w:val="single"/>
          </w:rPr>
          <w:t>https://boxhealthy.fr/</w:t>
        </w:r>
      </w:hyperlink>
    </w:p>
    <w:p w:rsidR="00946837" w:rsidRPr="00886E09" w:rsidRDefault="00946837" w:rsidP="00886E09">
      <w:pPr>
        <w:spacing w:before="100" w:beforeAutospacing="1" w:after="100" w:afterAutospacing="1" w:line="240" w:lineRule="auto"/>
        <w:rPr>
          <w:rFonts w:ascii="Trebuchet MS" w:eastAsia="Times New Roman" w:hAnsi="Trebuchet MS" w:cs="Times New Roman"/>
          <w:color w:val="333333"/>
          <w:sz w:val="12"/>
          <w:szCs w:val="20"/>
        </w:rPr>
      </w:pP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6096000" cy="3609975"/>
            <wp:effectExtent l="0" t="0" r="0" b="9525"/>
            <wp:docPr id="3" name="Image 3" descr="https://www.relations-publiques.pro/wp-content/uploads/2018/04/Sans-titre-11-1024x607.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elations-publiques.pro/wp-content/uploads/2018/04/Sans-titre-11-1024x607.p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96000" cy="3609975"/>
                    </a:xfrm>
                    <a:prstGeom prst="rect">
                      <a:avLst/>
                    </a:prstGeom>
                    <a:noFill/>
                    <a:ln>
                      <a:noFill/>
                    </a:ln>
                  </pic:spPr>
                </pic:pic>
              </a:graphicData>
            </a:graphic>
          </wp:inline>
        </w:drawing>
      </w:r>
    </w:p>
    <w:p w:rsidR="00886E09" w:rsidRDefault="00886E09">
      <w:pPr>
        <w:rPr>
          <w:rFonts w:ascii="Trebuchet MS" w:eastAsia="Times New Roman" w:hAnsi="Trebuchet MS" w:cs="Times New Roman"/>
          <w:b/>
          <w:bCs/>
          <w:color w:val="333333"/>
          <w:sz w:val="36"/>
          <w:szCs w:val="36"/>
        </w:rPr>
      </w:pPr>
      <w:r>
        <w:rPr>
          <w:rFonts w:ascii="Trebuchet MS" w:eastAsia="Times New Roman" w:hAnsi="Trebuchet MS" w:cs="Times New Roman"/>
          <w:b/>
          <w:bCs/>
          <w:color w:val="333333"/>
          <w:sz w:val="36"/>
          <w:szCs w:val="36"/>
        </w:rPr>
        <w:br w:type="page"/>
      </w:r>
    </w:p>
    <w:p w:rsidR="00886E09" w:rsidRPr="00886E09" w:rsidRDefault="00886E09" w:rsidP="00886E09">
      <w:pPr>
        <w:spacing w:before="100" w:beforeAutospacing="1" w:after="100" w:afterAutospacing="1" w:line="240" w:lineRule="auto"/>
        <w:outlineLvl w:val="1"/>
        <w:rPr>
          <w:rFonts w:ascii="Trebuchet MS" w:eastAsia="Times New Roman" w:hAnsi="Trebuchet MS" w:cs="Times New Roman"/>
          <w:b/>
          <w:bCs/>
          <w:color w:val="333333"/>
          <w:sz w:val="36"/>
          <w:szCs w:val="36"/>
        </w:rPr>
      </w:pPr>
      <w:r w:rsidRPr="00886E09">
        <w:rPr>
          <w:rFonts w:ascii="Trebuchet MS" w:eastAsia="Times New Roman" w:hAnsi="Trebuchet MS" w:cs="Times New Roman"/>
          <w:b/>
          <w:bCs/>
          <w:color w:val="333333"/>
          <w:sz w:val="36"/>
          <w:szCs w:val="36"/>
        </w:rPr>
        <w:lastRenderedPageBreak/>
        <w:t>A propos d’</w:t>
      </w:r>
      <w:proofErr w:type="spellStart"/>
      <w:r w:rsidRPr="00886E09">
        <w:rPr>
          <w:rFonts w:ascii="Trebuchet MS" w:eastAsia="Times New Roman" w:hAnsi="Trebuchet MS" w:cs="Times New Roman"/>
          <w:b/>
          <w:bCs/>
          <w:color w:val="333333"/>
          <w:sz w:val="36"/>
          <w:szCs w:val="36"/>
        </w:rPr>
        <w:t>Edissio</w:t>
      </w:r>
      <w:proofErr w:type="spellEnd"/>
      <w:r w:rsidRPr="00886E09">
        <w:rPr>
          <w:rFonts w:ascii="Trebuchet MS" w:eastAsia="Times New Roman" w:hAnsi="Trebuchet MS" w:cs="Times New Roman"/>
          <w:b/>
          <w:bCs/>
          <w:color w:val="333333"/>
          <w:sz w:val="36"/>
          <w:szCs w:val="36"/>
        </w:rPr>
        <w:t xml:space="preserve"> &amp; </w:t>
      </w:r>
      <w:proofErr w:type="spellStart"/>
      <w:r w:rsidRPr="00886E09">
        <w:rPr>
          <w:rFonts w:ascii="Trebuchet MS" w:eastAsia="Times New Roman" w:hAnsi="Trebuchet MS" w:cs="Times New Roman"/>
          <w:b/>
          <w:bCs/>
          <w:color w:val="333333"/>
          <w:sz w:val="36"/>
          <w:szCs w:val="36"/>
        </w:rPr>
        <w:t>Relations-Publiques.Pro</w:t>
      </w:r>
      <w:proofErr w:type="spellEnd"/>
    </w:p>
    <w:p w:rsidR="00886E09" w:rsidRDefault="00886E09" w:rsidP="00886E09">
      <w:pPr>
        <w:spacing w:before="100" w:beforeAutospacing="1" w:after="100" w:afterAutospacing="1" w:line="240" w:lineRule="auto"/>
        <w:jc w:val="center"/>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2286000" cy="2286000"/>
            <wp:effectExtent l="0" t="0" r="0" b="0"/>
            <wp:docPr id="2" name="Image 2" descr="G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L’entrepreneuriat chevillé au corps, Gautier Girard a toujours eu à cœur d’encourager les aventures entrepreneuriales, de soutenir les femmes et les hommes qui osent entreprendre et de valoriser leurs initiatives, produits et services. Pour accompagner les TPE et PME dans leur communication, il fonde en 2002 l’agence de marketing et communication </w:t>
      </w:r>
      <w:proofErr w:type="spellStart"/>
      <w:r w:rsidRPr="00886E09">
        <w:rPr>
          <w:rFonts w:ascii="Trebuchet MS" w:eastAsia="Times New Roman" w:hAnsi="Trebuchet MS" w:cs="Times New Roman"/>
          <w:color w:val="333333"/>
          <w:sz w:val="24"/>
          <w:szCs w:val="20"/>
        </w:rPr>
        <w:t>Edissio</w:t>
      </w:r>
      <w:proofErr w:type="spellEnd"/>
      <w:r w:rsidRPr="00886E09">
        <w:rPr>
          <w:rFonts w:ascii="Trebuchet MS" w:eastAsia="Times New Roman" w:hAnsi="Trebuchet MS" w:cs="Times New Roman"/>
          <w:color w:val="333333"/>
          <w:sz w:val="24"/>
          <w:szCs w:val="20"/>
        </w:rPr>
        <w:t>.</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Toujours en quête de solutions efficientes et accessibles à toutes les entreprises quels que soient leur taille et leur secteur d’activité, il crée en 2012 </w:t>
      </w:r>
      <w:proofErr w:type="spellStart"/>
      <w:r w:rsidRPr="00886E09">
        <w:rPr>
          <w:rFonts w:ascii="Trebuchet MS" w:eastAsia="Times New Roman" w:hAnsi="Trebuchet MS" w:cs="Times New Roman"/>
          <w:color w:val="333333"/>
          <w:sz w:val="24"/>
          <w:szCs w:val="20"/>
        </w:rPr>
        <w:t>Relations-Publiques.Pro</w:t>
      </w:r>
      <w:proofErr w:type="spellEnd"/>
      <w:r w:rsidRPr="00886E09">
        <w:rPr>
          <w:rFonts w:ascii="Trebuchet MS" w:eastAsia="Times New Roman" w:hAnsi="Trebuchet MS" w:cs="Times New Roman"/>
          <w:color w:val="333333"/>
          <w:sz w:val="24"/>
          <w:szCs w:val="20"/>
        </w:rPr>
        <w:t>, une offre inédite de campagnes RP à la demande, faisant rimer stratégie et flexibilité, qualité et accessibilité.</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En 5 années d’existence, </w:t>
      </w:r>
      <w:proofErr w:type="spellStart"/>
      <w:r w:rsidRPr="00886E09">
        <w:rPr>
          <w:rFonts w:ascii="Trebuchet MS" w:eastAsia="Times New Roman" w:hAnsi="Trebuchet MS" w:cs="Times New Roman"/>
          <w:color w:val="333333"/>
          <w:sz w:val="24"/>
          <w:szCs w:val="20"/>
        </w:rPr>
        <w:t>Relations-Publiques.Pro</w:t>
      </w:r>
      <w:proofErr w:type="spellEnd"/>
      <w:r w:rsidRPr="00886E09">
        <w:rPr>
          <w:rFonts w:ascii="Trebuchet MS" w:eastAsia="Times New Roman" w:hAnsi="Trebuchet MS" w:cs="Times New Roman"/>
          <w:color w:val="333333"/>
          <w:sz w:val="24"/>
          <w:szCs w:val="20"/>
        </w:rPr>
        <w:t xml:space="preserve"> s’impose comme une référence pour les TPE-PME mais aussi les grands groupes, tous secteurs confondus. A l’avant-garde des tendances, l’agence a su, au fil des années, détecter les bonnes idées et bons plans pour la saison estivale.</w:t>
      </w:r>
    </w:p>
    <w:p w:rsidR="00886E09" w:rsidRPr="00886E09" w:rsidRDefault="00886E09" w:rsidP="00886E09">
      <w:pPr>
        <w:spacing w:before="100" w:beforeAutospacing="1" w:after="100" w:afterAutospacing="1" w:line="240" w:lineRule="auto"/>
        <w:jc w:val="both"/>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 xml:space="preserve">Avec plus de 2 000 clients (start-up, TPE, PME, associations, grands groupes, multinationales…) et autant de campagnes RP réalisées, l’agence </w:t>
      </w:r>
      <w:proofErr w:type="spellStart"/>
      <w:r w:rsidRPr="00886E09">
        <w:rPr>
          <w:rFonts w:ascii="Trebuchet MS" w:eastAsia="Times New Roman" w:hAnsi="Trebuchet MS" w:cs="Times New Roman"/>
          <w:color w:val="333333"/>
          <w:sz w:val="24"/>
          <w:szCs w:val="20"/>
        </w:rPr>
        <w:t>Edissio</w:t>
      </w:r>
      <w:proofErr w:type="spellEnd"/>
      <w:r w:rsidRPr="00886E09">
        <w:rPr>
          <w:rFonts w:ascii="Trebuchet MS" w:eastAsia="Times New Roman" w:hAnsi="Trebuchet MS" w:cs="Times New Roman"/>
          <w:color w:val="333333"/>
          <w:sz w:val="24"/>
          <w:szCs w:val="20"/>
        </w:rPr>
        <w:t xml:space="preserve"> reflète parfaitement les tendances de l’économie française.</w:t>
      </w:r>
    </w:p>
    <w:p w:rsidR="00886E09" w:rsidRDefault="00886E09">
      <w:pPr>
        <w:rPr>
          <w:rFonts w:ascii="Trebuchet MS" w:eastAsia="Times New Roman" w:hAnsi="Trebuchet MS" w:cs="Times New Roman"/>
          <w:b/>
          <w:bCs/>
          <w:color w:val="333333"/>
          <w:sz w:val="36"/>
          <w:szCs w:val="36"/>
        </w:rPr>
      </w:pPr>
      <w:r>
        <w:rPr>
          <w:rFonts w:ascii="Trebuchet MS" w:eastAsia="Times New Roman" w:hAnsi="Trebuchet MS" w:cs="Times New Roman"/>
          <w:b/>
          <w:bCs/>
          <w:color w:val="333333"/>
          <w:sz w:val="36"/>
          <w:szCs w:val="36"/>
        </w:rPr>
        <w:br w:type="page"/>
      </w:r>
    </w:p>
    <w:p w:rsidR="00886E09" w:rsidRPr="00886E09" w:rsidRDefault="00886E09" w:rsidP="00886E09">
      <w:pPr>
        <w:spacing w:before="100" w:beforeAutospacing="1" w:after="100" w:afterAutospacing="1" w:line="240" w:lineRule="auto"/>
        <w:outlineLvl w:val="1"/>
        <w:rPr>
          <w:rFonts w:ascii="Trebuchet MS" w:eastAsia="Times New Roman" w:hAnsi="Trebuchet MS" w:cs="Times New Roman"/>
          <w:b/>
          <w:bCs/>
          <w:color w:val="333333"/>
          <w:sz w:val="36"/>
          <w:szCs w:val="36"/>
        </w:rPr>
      </w:pPr>
      <w:r w:rsidRPr="00886E09">
        <w:rPr>
          <w:rFonts w:ascii="Trebuchet MS" w:eastAsia="Times New Roman" w:hAnsi="Trebuchet MS" w:cs="Times New Roman"/>
          <w:b/>
          <w:bCs/>
          <w:color w:val="333333"/>
          <w:sz w:val="36"/>
          <w:szCs w:val="36"/>
        </w:rPr>
        <w:lastRenderedPageBreak/>
        <w:t>Pour en savoir plus</w:t>
      </w:r>
      <w:bookmarkStart w:id="0" w:name="_GoBack"/>
      <w:bookmarkEnd w:id="0"/>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Site web : </w:t>
      </w:r>
      <w:hyperlink r:id="rId45" w:history="1">
        <w:r w:rsidRPr="00886E09">
          <w:rPr>
            <w:rFonts w:ascii="Trebuchet MS" w:eastAsia="Times New Roman" w:hAnsi="Trebuchet MS" w:cs="Times New Roman"/>
            <w:color w:val="0000FF"/>
            <w:sz w:val="24"/>
            <w:szCs w:val="20"/>
            <w:u w:val="single"/>
          </w:rPr>
          <w:t>https://www.relations-publiques.pro</w:t>
        </w:r>
      </w:hyperlink>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lang w:val="en-US"/>
        </w:rPr>
      </w:pPr>
      <w:r w:rsidRPr="00886E09">
        <w:rPr>
          <w:rFonts w:ascii="Trebuchet MS" w:eastAsia="Times New Roman" w:hAnsi="Trebuchet MS" w:cs="Times New Roman"/>
          <w:color w:val="333333"/>
          <w:sz w:val="24"/>
          <w:szCs w:val="20"/>
          <w:lang w:val="en-US"/>
        </w:rPr>
        <w:t>Facebook : </w:t>
      </w:r>
      <w:hyperlink r:id="rId46" w:history="1">
        <w:r w:rsidRPr="00886E09">
          <w:rPr>
            <w:rFonts w:ascii="Trebuchet MS" w:eastAsia="Times New Roman" w:hAnsi="Trebuchet MS" w:cs="Times New Roman"/>
            <w:color w:val="0000FF"/>
            <w:sz w:val="24"/>
            <w:szCs w:val="20"/>
            <w:u w:val="single"/>
            <w:lang w:val="en-US"/>
          </w:rPr>
          <w:t>https://www.facebook.com/Agence.Relations.Presse</w:t>
        </w:r>
      </w:hyperlink>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Instagram : </w:t>
      </w:r>
      <w:hyperlink r:id="rId47" w:history="1">
        <w:r w:rsidRPr="00886E09">
          <w:rPr>
            <w:rFonts w:ascii="Trebuchet MS" w:eastAsia="Times New Roman" w:hAnsi="Trebuchet MS" w:cs="Times New Roman"/>
            <w:color w:val="0000FF"/>
            <w:sz w:val="24"/>
            <w:szCs w:val="20"/>
            <w:u w:val="single"/>
          </w:rPr>
          <w:t>https://www.instagram.com/relationspubliquespro/</w:t>
        </w:r>
      </w:hyperlink>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noProof/>
          <w:color w:val="0000FF"/>
          <w:sz w:val="24"/>
          <w:szCs w:val="20"/>
        </w:rPr>
        <w:drawing>
          <wp:inline distT="0" distB="0" distL="0" distR="0">
            <wp:extent cx="4000500" cy="733425"/>
            <wp:effectExtent l="0" t="0" r="0" b="9525"/>
            <wp:docPr id="1" name="Image 1" descr="Capture-d’écran-2018-03-20-à-17.41.06-1024x18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ure-d’écran-2018-03-20-à-17.41.06-1024x188">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00500" cy="733425"/>
                    </a:xfrm>
                    <a:prstGeom prst="rect">
                      <a:avLst/>
                    </a:prstGeom>
                    <a:noFill/>
                    <a:ln>
                      <a:noFill/>
                    </a:ln>
                  </pic:spPr>
                </pic:pic>
              </a:graphicData>
            </a:graphic>
          </wp:inline>
        </w:drawing>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8"/>
          <w:szCs w:val="20"/>
        </w:rPr>
      </w:pPr>
      <w:r w:rsidRPr="00886E09">
        <w:rPr>
          <w:rFonts w:ascii="Trebuchet MS" w:eastAsia="Times New Roman" w:hAnsi="Trebuchet MS" w:cs="Times New Roman"/>
          <w:b/>
          <w:bCs/>
          <w:color w:val="333333"/>
          <w:sz w:val="28"/>
          <w:szCs w:val="20"/>
        </w:rPr>
        <w:t>Contact presse</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Gautier Girard</w:t>
      </w:r>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Email : </w:t>
      </w:r>
      <w:hyperlink r:id="rId50" w:history="1">
        <w:r w:rsidRPr="00886E09">
          <w:rPr>
            <w:rFonts w:ascii="Trebuchet MS" w:eastAsia="Times New Roman" w:hAnsi="Trebuchet MS" w:cs="Times New Roman"/>
            <w:color w:val="0000FF"/>
            <w:sz w:val="24"/>
            <w:szCs w:val="20"/>
            <w:u w:val="single"/>
          </w:rPr>
          <w:t>presserpp@edissio.net</w:t>
        </w:r>
      </w:hyperlink>
    </w:p>
    <w:p w:rsidR="00886E09" w:rsidRPr="00886E09" w:rsidRDefault="00886E09" w:rsidP="00886E09">
      <w:pPr>
        <w:spacing w:before="100" w:beforeAutospacing="1" w:after="100" w:afterAutospacing="1" w:line="240" w:lineRule="auto"/>
        <w:rPr>
          <w:rFonts w:ascii="Trebuchet MS" w:eastAsia="Times New Roman" w:hAnsi="Trebuchet MS" w:cs="Times New Roman"/>
          <w:color w:val="333333"/>
          <w:sz w:val="24"/>
          <w:szCs w:val="20"/>
        </w:rPr>
      </w:pPr>
      <w:r w:rsidRPr="00886E09">
        <w:rPr>
          <w:rFonts w:ascii="Trebuchet MS" w:eastAsia="Times New Roman" w:hAnsi="Trebuchet MS" w:cs="Times New Roman"/>
          <w:color w:val="333333"/>
          <w:sz w:val="24"/>
          <w:szCs w:val="20"/>
        </w:rPr>
        <w:t>Téléphone : 09 52 93 08 31</w:t>
      </w:r>
    </w:p>
    <w:p w:rsidR="00600B5E" w:rsidRPr="00886E09" w:rsidRDefault="00600B5E">
      <w:pPr>
        <w:rPr>
          <w:rFonts w:ascii="Trebuchet MS" w:hAnsi="Trebuchet MS"/>
          <w:sz w:val="28"/>
        </w:rPr>
      </w:pPr>
    </w:p>
    <w:sectPr w:rsidR="00600B5E" w:rsidRPr="00886E09">
      <w:head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B48" w:rsidRDefault="00530B48" w:rsidP="00886E09">
      <w:pPr>
        <w:spacing w:after="0" w:line="240" w:lineRule="auto"/>
      </w:pPr>
      <w:r>
        <w:separator/>
      </w:r>
    </w:p>
  </w:endnote>
  <w:endnote w:type="continuationSeparator" w:id="0">
    <w:p w:rsidR="00530B48" w:rsidRDefault="00530B48" w:rsidP="0088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B48" w:rsidRDefault="00530B48" w:rsidP="00886E09">
      <w:pPr>
        <w:spacing w:after="0" w:line="240" w:lineRule="auto"/>
      </w:pPr>
      <w:r>
        <w:separator/>
      </w:r>
    </w:p>
  </w:footnote>
  <w:footnote w:type="continuationSeparator" w:id="0">
    <w:p w:rsidR="00530B48" w:rsidRDefault="00530B48" w:rsidP="00886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09" w:rsidRDefault="00886E09">
    <w:pPr>
      <w:pStyle w:val="En-tte"/>
    </w:pPr>
  </w:p>
  <w:p w:rsidR="00886E09" w:rsidRDefault="00886E0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09"/>
    <w:rsid w:val="00530B48"/>
    <w:rsid w:val="00600B5E"/>
    <w:rsid w:val="00886E09"/>
    <w:rsid w:val="0094683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05C6"/>
  <w15:chartTrackingRefBased/>
  <w15:docId w15:val="{5139F1CB-62D5-47B4-80EB-041DEA5D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6E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886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4">
    <w:name w:val="heading 4"/>
    <w:basedOn w:val="Normal"/>
    <w:link w:val="Titre4Car"/>
    <w:uiPriority w:val="9"/>
    <w:qFormat/>
    <w:rsid w:val="00886E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6E09"/>
    <w:pPr>
      <w:tabs>
        <w:tab w:val="center" w:pos="4536"/>
        <w:tab w:val="right" w:pos="9072"/>
      </w:tabs>
      <w:spacing w:after="0" w:line="240" w:lineRule="auto"/>
    </w:pPr>
  </w:style>
  <w:style w:type="character" w:customStyle="1" w:styleId="En-tteCar">
    <w:name w:val="En-tête Car"/>
    <w:basedOn w:val="Policepardfaut"/>
    <w:link w:val="En-tte"/>
    <w:uiPriority w:val="99"/>
    <w:rsid w:val="00886E09"/>
  </w:style>
  <w:style w:type="paragraph" w:styleId="Pieddepage">
    <w:name w:val="footer"/>
    <w:basedOn w:val="Normal"/>
    <w:link w:val="PieddepageCar"/>
    <w:uiPriority w:val="99"/>
    <w:unhideWhenUsed/>
    <w:rsid w:val="00886E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6E09"/>
  </w:style>
  <w:style w:type="character" w:customStyle="1" w:styleId="Titre2Car">
    <w:name w:val="Titre 2 Car"/>
    <w:basedOn w:val="Policepardfaut"/>
    <w:link w:val="Titre2"/>
    <w:uiPriority w:val="9"/>
    <w:rsid w:val="00886E09"/>
    <w:rPr>
      <w:rFonts w:ascii="Times New Roman" w:eastAsia="Times New Roman" w:hAnsi="Times New Roman" w:cs="Times New Roman"/>
      <w:b/>
      <w:bCs/>
      <w:sz w:val="36"/>
      <w:szCs w:val="36"/>
    </w:rPr>
  </w:style>
  <w:style w:type="character" w:customStyle="1" w:styleId="Titre4Car">
    <w:name w:val="Titre 4 Car"/>
    <w:basedOn w:val="Policepardfaut"/>
    <w:link w:val="Titre4"/>
    <w:uiPriority w:val="9"/>
    <w:rsid w:val="00886E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86E0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86E09"/>
    <w:rPr>
      <w:i/>
      <w:iCs/>
    </w:rPr>
  </w:style>
  <w:style w:type="character" w:styleId="Lienhypertexte">
    <w:name w:val="Hyperlink"/>
    <w:basedOn w:val="Policepardfaut"/>
    <w:uiPriority w:val="99"/>
    <w:semiHidden/>
    <w:unhideWhenUsed/>
    <w:rsid w:val="00886E09"/>
    <w:rPr>
      <w:color w:val="0000FF"/>
      <w:u w:val="single"/>
    </w:rPr>
  </w:style>
  <w:style w:type="character" w:styleId="lev">
    <w:name w:val="Strong"/>
    <w:basedOn w:val="Policepardfaut"/>
    <w:uiPriority w:val="22"/>
    <w:qFormat/>
    <w:rsid w:val="00886E09"/>
    <w:rPr>
      <w:b/>
      <w:bCs/>
    </w:rPr>
  </w:style>
  <w:style w:type="character" w:customStyle="1" w:styleId="Titre1Car">
    <w:name w:val="Titre 1 Car"/>
    <w:basedOn w:val="Policepardfaut"/>
    <w:link w:val="Titre1"/>
    <w:uiPriority w:val="9"/>
    <w:rsid w:val="00886E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10337">
      <w:bodyDiv w:val="1"/>
      <w:marLeft w:val="0"/>
      <w:marRight w:val="0"/>
      <w:marTop w:val="0"/>
      <w:marBottom w:val="0"/>
      <w:divBdr>
        <w:top w:val="none" w:sz="0" w:space="0" w:color="auto"/>
        <w:left w:val="none" w:sz="0" w:space="0" w:color="auto"/>
        <w:bottom w:val="none" w:sz="0" w:space="0" w:color="auto"/>
        <w:right w:val="none" w:sz="0" w:space="0" w:color="auto"/>
      </w:divBdr>
    </w:div>
    <w:div w:id="16716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coo.fr/" TargetMode="External"/><Relationship Id="rId18" Type="http://schemas.openxmlformats.org/officeDocument/2006/relationships/hyperlink" Target="https://www.antimoustic.com/" TargetMode="External"/><Relationship Id="rId26" Type="http://schemas.openxmlformats.org/officeDocument/2006/relationships/hyperlink" Target="https://www.relations-publiques.pro/wp-content/uploads/2018/04/Sans-titre-6.png" TargetMode="External"/><Relationship Id="rId39" Type="http://schemas.openxmlformats.org/officeDocument/2006/relationships/hyperlink" Target="http://www.glaces-ego.com/" TargetMode="External"/><Relationship Id="rId3" Type="http://schemas.openxmlformats.org/officeDocument/2006/relationships/webSettings" Target="webSettings.xml"/><Relationship Id="rId21" Type="http://schemas.openxmlformats.org/officeDocument/2006/relationships/hyperlink" Target="http://home-analyses.fr/" TargetMode="External"/><Relationship Id="rId34" Type="http://schemas.openxmlformats.org/officeDocument/2006/relationships/hyperlink" Target="https://www.location-vacances-express.com/" TargetMode="External"/><Relationship Id="rId42" Type="http://schemas.openxmlformats.org/officeDocument/2006/relationships/image" Target="media/image7.png"/><Relationship Id="rId47" Type="http://schemas.openxmlformats.org/officeDocument/2006/relationships/hyperlink" Target="https://www.instagram.com/relationspubliquespro/" TargetMode="External"/><Relationship Id="rId50" Type="http://schemas.openxmlformats.org/officeDocument/2006/relationships/hyperlink" Target="mailto:presserpp@edissio.net" TargetMode="External"/><Relationship Id="rId7" Type="http://schemas.openxmlformats.org/officeDocument/2006/relationships/image" Target="media/image1.png"/><Relationship Id="rId12" Type="http://schemas.openxmlformats.org/officeDocument/2006/relationships/hyperlink" Target="https://www.pixter.co/fr/" TargetMode="External"/><Relationship Id="rId17" Type="http://schemas.openxmlformats.org/officeDocument/2006/relationships/image" Target="media/image3.png"/><Relationship Id="rId25" Type="http://schemas.openxmlformats.org/officeDocument/2006/relationships/hyperlink" Target="http://www.kidiklik.fr/" TargetMode="External"/><Relationship Id="rId33" Type="http://schemas.openxmlformats.org/officeDocument/2006/relationships/hyperlink" Target="https://www.leboat.fr/" TargetMode="External"/><Relationship Id="rId38" Type="http://schemas.openxmlformats.org/officeDocument/2006/relationships/hyperlink" Target="https://margueritedupre.fr/" TargetMode="External"/><Relationship Id="rId46" Type="http://schemas.openxmlformats.org/officeDocument/2006/relationships/hyperlink" Target="https://www.facebook.com/Agence.Relations.Presse" TargetMode="External"/><Relationship Id="rId2" Type="http://schemas.openxmlformats.org/officeDocument/2006/relationships/settings" Target="settings.xml"/><Relationship Id="rId16" Type="http://schemas.openxmlformats.org/officeDocument/2006/relationships/hyperlink" Target="https://www.relations-publiques.pro/wp-content/uploads/2018/04/Sans-titre-9.png" TargetMode="External"/><Relationship Id="rId20" Type="http://schemas.openxmlformats.org/officeDocument/2006/relationships/hyperlink" Target="http://www.domsitting.fr/" TargetMode="External"/><Relationship Id="rId29" Type="http://schemas.openxmlformats.org/officeDocument/2006/relationships/hyperlink" Target="https://www.terrevivante.org/" TargetMode="External"/><Relationship Id="rId41" Type="http://schemas.openxmlformats.org/officeDocument/2006/relationships/hyperlink" Target="https://www.relations-publiques.pro/wp-content/uploads/2018/04/Sans-titre-11.png" TargetMode="External"/><Relationship Id="rId1" Type="http://schemas.openxmlformats.org/officeDocument/2006/relationships/styles" Target="styles.xml"/><Relationship Id="rId6" Type="http://schemas.openxmlformats.org/officeDocument/2006/relationships/hyperlink" Target="https://www.relations-publiques.pro/wp-content/uploads/2018/04/Sans-titre-5.png" TargetMode="External"/><Relationship Id="rId11" Type="http://schemas.openxmlformats.org/officeDocument/2006/relationships/image" Target="media/image2.png"/><Relationship Id="rId24" Type="http://schemas.openxmlformats.org/officeDocument/2006/relationships/hyperlink" Target="https://www.kangouroukids.fr/" TargetMode="External"/><Relationship Id="rId32" Type="http://schemas.openxmlformats.org/officeDocument/2006/relationships/image" Target="media/image6.png"/><Relationship Id="rId37" Type="http://schemas.openxmlformats.org/officeDocument/2006/relationships/hyperlink" Target="http://www.boutique-natali.com/fr/" TargetMode="External"/><Relationship Id="rId40" Type="http://schemas.openxmlformats.org/officeDocument/2006/relationships/hyperlink" Target="https://boxhealthy.fr/" TargetMode="External"/><Relationship Id="rId45" Type="http://schemas.openxmlformats.org/officeDocument/2006/relationships/hyperlink" Target="https://www.relations-publiques.pro/"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implycards.photoweb.fr/fr/" TargetMode="External"/><Relationship Id="rId23" Type="http://schemas.openxmlformats.org/officeDocument/2006/relationships/image" Target="media/image4.png"/><Relationship Id="rId28" Type="http://schemas.openxmlformats.org/officeDocument/2006/relationships/hyperlink" Target="https://www.amadera.com/" TargetMode="External"/><Relationship Id="rId36" Type="http://schemas.openxmlformats.org/officeDocument/2006/relationships/hyperlink" Target="https://www.pedrito-store.com/" TargetMode="External"/><Relationship Id="rId49" Type="http://schemas.openxmlformats.org/officeDocument/2006/relationships/image" Target="media/image9.png"/><Relationship Id="rId10" Type="http://schemas.openxmlformats.org/officeDocument/2006/relationships/hyperlink" Target="https://www.relations-publiques.pro/wp-content/uploads/2018/04/Sans-titre-7.png" TargetMode="External"/><Relationship Id="rId19" Type="http://schemas.openxmlformats.org/officeDocument/2006/relationships/hyperlink" Target="http://www.teli.asso.fr/" TargetMode="External"/><Relationship Id="rId31" Type="http://schemas.openxmlformats.org/officeDocument/2006/relationships/hyperlink" Target="https://www.relations-publiques.pro/wp-content/uploads/2018/04/Sans-titre-10.png" TargetMode="External"/><Relationship Id="rId44" Type="http://schemas.openxmlformats.org/officeDocument/2006/relationships/image" Target="media/image8.png"/><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ngedesmers.com/" TargetMode="External"/><Relationship Id="rId14" Type="http://schemas.openxmlformats.org/officeDocument/2006/relationships/hyperlink" Target="http://www.merrypixel.com/" TargetMode="External"/><Relationship Id="rId22" Type="http://schemas.openxmlformats.org/officeDocument/2006/relationships/hyperlink" Target="https://www.relations-publiques.pro/wp-content/uploads/2018/04/Sans-titre-4.png" TargetMode="External"/><Relationship Id="rId27" Type="http://schemas.openxmlformats.org/officeDocument/2006/relationships/image" Target="media/image5.png"/><Relationship Id="rId30" Type="http://schemas.openxmlformats.org/officeDocument/2006/relationships/hyperlink" Target="http://www.paranocta.com/" TargetMode="External"/><Relationship Id="rId35" Type="http://schemas.openxmlformats.org/officeDocument/2006/relationships/hyperlink" Target="https://www.sunlocation.com/" TargetMode="External"/><Relationship Id="rId43" Type="http://schemas.openxmlformats.org/officeDocument/2006/relationships/hyperlink" Target="https://www.relations-publiques.pro/wp-content/uploads/2018/04/GG.png" TargetMode="External"/><Relationship Id="rId48" Type="http://schemas.openxmlformats.org/officeDocument/2006/relationships/hyperlink" Target="https://www.relations-publiques.pro/wp-content/uploads/2018/04/Capture-d%E2%80%99%C3%A9cran-2018-03-20-%C3%A0-17.41.06-1024x188.png" TargetMode="External"/><Relationship Id="rId8" Type="http://schemas.openxmlformats.org/officeDocument/2006/relationships/hyperlink" Target="https://www.payote.fr/" TargetMode="External"/><Relationship Id="rId51"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1184</Words>
  <Characters>6513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COMCOM1</dc:creator>
  <cp:keywords/>
  <dc:description/>
  <cp:lastModifiedBy>COMCOM1</cp:lastModifiedBy>
  <cp:revision>3</cp:revision>
  <dcterms:created xsi:type="dcterms:W3CDTF">2018-04-26T12:07:00Z</dcterms:created>
  <dcterms:modified xsi:type="dcterms:W3CDTF">2018-04-26T12:10:00Z</dcterms:modified>
</cp:coreProperties>
</file>